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365" w:rsidRPr="00CF7002" w:rsidRDefault="00E42365" w:rsidP="00634D06">
      <w:pPr>
        <w:jc w:val="both"/>
        <w:rPr>
          <w:rFonts w:asciiTheme="majorHAnsi" w:hAnsiTheme="majorHAnsi" w:cs="Times New Roman"/>
          <w:b/>
          <w:sz w:val="20"/>
        </w:rPr>
      </w:pPr>
      <w:r w:rsidRPr="00CF7002">
        <w:rPr>
          <w:rFonts w:asciiTheme="majorHAnsi" w:hAnsiTheme="majorHAnsi" w:cs="Times New Roman"/>
          <w:b/>
        </w:rPr>
        <w:t xml:space="preserve">          </w:t>
      </w:r>
      <w:r w:rsidRPr="00F34A01">
        <w:rPr>
          <w:rFonts w:asciiTheme="majorHAnsi" w:hAnsiTheme="majorHAnsi" w:cs="Times New Roman"/>
          <w:b/>
          <w:sz w:val="20"/>
        </w:rPr>
        <w:t>BELEDİYEMİZ</w:t>
      </w:r>
      <w:r w:rsidRPr="00CF7002">
        <w:rPr>
          <w:rFonts w:asciiTheme="majorHAnsi" w:hAnsiTheme="majorHAnsi" w:cs="Times New Roman"/>
          <w:b/>
          <w:sz w:val="20"/>
        </w:rPr>
        <w:t xml:space="preserve"> MECLİSİNİN </w:t>
      </w:r>
      <w:r w:rsidR="000F5EFA">
        <w:rPr>
          <w:rFonts w:asciiTheme="majorHAnsi" w:hAnsiTheme="majorHAnsi" w:cs="Times New Roman"/>
          <w:b/>
          <w:sz w:val="20"/>
        </w:rPr>
        <w:t>02</w:t>
      </w:r>
      <w:r w:rsidRPr="00CF7002">
        <w:rPr>
          <w:rFonts w:asciiTheme="majorHAnsi" w:hAnsiTheme="majorHAnsi" w:cs="Times New Roman"/>
          <w:b/>
          <w:sz w:val="20"/>
        </w:rPr>
        <w:t>.</w:t>
      </w:r>
      <w:r w:rsidR="000F5EFA">
        <w:rPr>
          <w:rFonts w:asciiTheme="majorHAnsi" w:hAnsiTheme="majorHAnsi" w:cs="Times New Roman"/>
          <w:b/>
          <w:sz w:val="20"/>
        </w:rPr>
        <w:t>10</w:t>
      </w:r>
      <w:r w:rsidRPr="00CF7002">
        <w:rPr>
          <w:rFonts w:asciiTheme="majorHAnsi" w:hAnsiTheme="majorHAnsi" w:cs="Times New Roman"/>
          <w:b/>
          <w:sz w:val="20"/>
        </w:rPr>
        <w:t xml:space="preserve">.2025 </w:t>
      </w:r>
      <w:r w:rsidR="00453705" w:rsidRPr="00CF7002">
        <w:rPr>
          <w:rFonts w:asciiTheme="majorHAnsi" w:hAnsiTheme="majorHAnsi" w:cs="Times New Roman"/>
          <w:b/>
          <w:sz w:val="20"/>
        </w:rPr>
        <w:t>PERŞEMBE</w:t>
      </w:r>
      <w:r w:rsidR="00515442" w:rsidRPr="00CF7002">
        <w:rPr>
          <w:rFonts w:asciiTheme="majorHAnsi" w:hAnsiTheme="majorHAnsi" w:cs="Times New Roman"/>
          <w:b/>
          <w:sz w:val="20"/>
        </w:rPr>
        <w:t xml:space="preserve"> </w:t>
      </w:r>
      <w:r w:rsidRPr="00CF7002">
        <w:rPr>
          <w:rFonts w:asciiTheme="majorHAnsi" w:hAnsiTheme="majorHAnsi" w:cs="Times New Roman"/>
          <w:b/>
          <w:sz w:val="20"/>
        </w:rPr>
        <w:t>GÜNÜ YAPTIĞI MECLİS TOLANTISINDAKİ ALINAN KARAR ÖZETLERİ</w:t>
      </w:r>
    </w:p>
    <w:p w:rsidR="00765702" w:rsidRPr="00CF7002" w:rsidRDefault="00166836" w:rsidP="00765702">
      <w:pPr>
        <w:jc w:val="both"/>
        <w:rPr>
          <w:rFonts w:asciiTheme="majorHAnsi" w:hAnsiTheme="majorHAnsi" w:cs="Times New Roman"/>
          <w:sz w:val="24"/>
        </w:rPr>
      </w:pPr>
      <w:r w:rsidRPr="00CF7002">
        <w:rPr>
          <w:rFonts w:asciiTheme="majorHAnsi" w:hAnsiTheme="majorHAnsi" w:cs="Times New Roman"/>
          <w:sz w:val="24"/>
        </w:rPr>
        <w:t xml:space="preserve">         </w:t>
      </w:r>
      <w:r w:rsidR="00515442" w:rsidRPr="00CF7002">
        <w:rPr>
          <w:rFonts w:asciiTheme="majorHAnsi" w:hAnsiTheme="majorHAnsi" w:cs="Times New Roman"/>
          <w:sz w:val="24"/>
        </w:rPr>
        <w:t xml:space="preserve">   </w:t>
      </w:r>
      <w:r w:rsidR="00E42365" w:rsidRPr="00CF7002">
        <w:rPr>
          <w:rFonts w:asciiTheme="majorHAnsi" w:hAnsiTheme="majorHAnsi" w:cs="Times New Roman"/>
          <w:sz w:val="24"/>
        </w:rPr>
        <w:t xml:space="preserve">Belediyemiz meclisinin 2025 yılı </w:t>
      </w:r>
      <w:r w:rsidR="00453705" w:rsidRPr="00CF7002">
        <w:rPr>
          <w:rFonts w:asciiTheme="majorHAnsi" w:hAnsiTheme="majorHAnsi" w:cs="Times New Roman"/>
          <w:sz w:val="24"/>
        </w:rPr>
        <w:t xml:space="preserve">Perşembe günü </w:t>
      </w:r>
      <w:r w:rsidR="000F5EFA">
        <w:rPr>
          <w:rFonts w:asciiTheme="majorHAnsi" w:hAnsiTheme="majorHAnsi" w:cs="Times New Roman"/>
          <w:sz w:val="24"/>
        </w:rPr>
        <w:t>9</w:t>
      </w:r>
      <w:r w:rsidR="00F34A01">
        <w:rPr>
          <w:rFonts w:asciiTheme="majorHAnsi" w:hAnsiTheme="majorHAnsi" w:cs="Times New Roman"/>
          <w:sz w:val="24"/>
        </w:rPr>
        <w:t>.</w:t>
      </w:r>
      <w:r w:rsidR="00453705" w:rsidRPr="00CF7002">
        <w:rPr>
          <w:rFonts w:asciiTheme="majorHAnsi" w:hAnsiTheme="majorHAnsi" w:cs="Times New Roman"/>
          <w:sz w:val="24"/>
        </w:rPr>
        <w:t xml:space="preserve"> </w:t>
      </w:r>
      <w:r w:rsidR="000F5EFA">
        <w:rPr>
          <w:rFonts w:asciiTheme="majorHAnsi" w:hAnsiTheme="majorHAnsi" w:cs="Times New Roman"/>
          <w:sz w:val="24"/>
        </w:rPr>
        <w:t>uncu</w:t>
      </w:r>
      <w:r w:rsidR="00453705" w:rsidRPr="00CF7002">
        <w:rPr>
          <w:rFonts w:asciiTheme="majorHAnsi" w:hAnsiTheme="majorHAnsi" w:cs="Times New Roman"/>
          <w:sz w:val="24"/>
        </w:rPr>
        <w:t xml:space="preserve"> </w:t>
      </w:r>
      <w:r w:rsidR="00E42365" w:rsidRPr="00CF7002">
        <w:rPr>
          <w:rFonts w:asciiTheme="majorHAnsi" w:hAnsiTheme="majorHAnsi" w:cs="Times New Roman"/>
          <w:sz w:val="24"/>
        </w:rPr>
        <w:t xml:space="preserve">toplantısı </w:t>
      </w:r>
      <w:r w:rsidR="000F5EFA">
        <w:rPr>
          <w:rFonts w:asciiTheme="majorHAnsi" w:hAnsiTheme="majorHAnsi" w:cs="Times New Roman"/>
          <w:sz w:val="24"/>
        </w:rPr>
        <w:t>02</w:t>
      </w:r>
      <w:r w:rsidR="001B386E" w:rsidRPr="00CF7002">
        <w:rPr>
          <w:rFonts w:asciiTheme="majorHAnsi" w:hAnsiTheme="majorHAnsi" w:cs="Times New Roman"/>
          <w:sz w:val="24"/>
        </w:rPr>
        <w:t>.</w:t>
      </w:r>
      <w:r w:rsidR="000F5EFA">
        <w:rPr>
          <w:rFonts w:asciiTheme="majorHAnsi" w:hAnsiTheme="majorHAnsi" w:cs="Times New Roman"/>
          <w:sz w:val="24"/>
        </w:rPr>
        <w:t>10</w:t>
      </w:r>
      <w:r w:rsidR="001B386E" w:rsidRPr="00CF7002">
        <w:rPr>
          <w:rFonts w:asciiTheme="majorHAnsi" w:hAnsiTheme="majorHAnsi" w:cs="Times New Roman"/>
          <w:sz w:val="24"/>
        </w:rPr>
        <w:t xml:space="preserve">.2025 </w:t>
      </w:r>
      <w:r w:rsidR="00453705" w:rsidRPr="00CF7002">
        <w:rPr>
          <w:rFonts w:asciiTheme="majorHAnsi" w:hAnsiTheme="majorHAnsi" w:cs="Times New Roman"/>
          <w:sz w:val="24"/>
        </w:rPr>
        <w:t>Perşembe</w:t>
      </w:r>
      <w:r w:rsidR="00515442" w:rsidRPr="00CF7002">
        <w:rPr>
          <w:rFonts w:asciiTheme="majorHAnsi" w:hAnsiTheme="majorHAnsi" w:cs="Times New Roman"/>
          <w:sz w:val="24"/>
        </w:rPr>
        <w:t xml:space="preserve"> </w:t>
      </w:r>
      <w:r w:rsidR="00E42365" w:rsidRPr="00CF7002">
        <w:rPr>
          <w:rFonts w:asciiTheme="majorHAnsi" w:hAnsiTheme="majorHAnsi" w:cs="Times New Roman"/>
          <w:sz w:val="24"/>
        </w:rPr>
        <w:t>günü saat 14.</w:t>
      </w:r>
      <w:r w:rsidR="000F5EFA">
        <w:rPr>
          <w:rFonts w:asciiTheme="majorHAnsi" w:hAnsiTheme="majorHAnsi" w:cs="Times New Roman"/>
          <w:sz w:val="24"/>
        </w:rPr>
        <w:t>30' da</w:t>
      </w:r>
      <w:r w:rsidR="00515442" w:rsidRPr="00CF7002">
        <w:rPr>
          <w:rFonts w:asciiTheme="majorHAnsi" w:hAnsiTheme="majorHAnsi" w:cs="Times New Roman"/>
          <w:sz w:val="24"/>
        </w:rPr>
        <w:t xml:space="preserve"> Belediyemiz meclis salonun</w:t>
      </w:r>
      <w:r w:rsidR="00E42365" w:rsidRPr="00CF7002">
        <w:rPr>
          <w:rFonts w:asciiTheme="majorHAnsi" w:hAnsiTheme="majorHAnsi" w:cs="Times New Roman"/>
          <w:sz w:val="24"/>
        </w:rPr>
        <w:t>da gündem maddelerini görüşmek üzere toplandı</w:t>
      </w:r>
      <w:r w:rsidR="00E42365" w:rsidRPr="00CF7002">
        <w:rPr>
          <w:rFonts w:asciiTheme="majorHAnsi" w:hAnsiTheme="majorHAnsi" w:cs="Times New Roman"/>
          <w:sz w:val="20"/>
        </w:rPr>
        <w:t xml:space="preserve">. </w:t>
      </w:r>
      <w:r w:rsidR="00E42365" w:rsidRPr="00F34A01">
        <w:rPr>
          <w:rFonts w:asciiTheme="majorHAnsi" w:hAnsiTheme="majorHAnsi" w:cs="Times New Roman"/>
        </w:rPr>
        <w:t>Oturuma</w:t>
      </w:r>
      <w:r w:rsidR="00BD1B8A" w:rsidRPr="00CF7002">
        <w:rPr>
          <w:rFonts w:asciiTheme="majorHAnsi" w:hAnsiTheme="majorHAnsi" w:cs="Times New Roman"/>
          <w:sz w:val="24"/>
          <w:szCs w:val="24"/>
        </w:rPr>
        <w:t xml:space="preserve"> Ali KÜREŞOĞLU, </w:t>
      </w:r>
      <w:r w:rsidR="000F5EFA">
        <w:rPr>
          <w:rFonts w:asciiTheme="majorHAnsi" w:hAnsiTheme="majorHAnsi" w:cs="Times New Roman"/>
          <w:sz w:val="24"/>
          <w:szCs w:val="24"/>
        </w:rPr>
        <w:t>Mustafa</w:t>
      </w:r>
      <w:r w:rsidR="00BD1B8A" w:rsidRPr="00CF7002">
        <w:rPr>
          <w:rFonts w:asciiTheme="majorHAnsi" w:hAnsiTheme="majorHAnsi" w:cs="Times New Roman"/>
          <w:sz w:val="24"/>
          <w:szCs w:val="24"/>
        </w:rPr>
        <w:t xml:space="preserve"> </w:t>
      </w:r>
      <w:proofErr w:type="gramStart"/>
      <w:r w:rsidR="00BD1B8A" w:rsidRPr="00CF7002">
        <w:rPr>
          <w:rFonts w:asciiTheme="majorHAnsi" w:hAnsiTheme="majorHAnsi" w:cs="Times New Roman"/>
          <w:sz w:val="24"/>
          <w:szCs w:val="24"/>
        </w:rPr>
        <w:t>YETER</w:t>
      </w:r>
      <w:r w:rsidR="00453705" w:rsidRPr="00CF7002">
        <w:rPr>
          <w:rFonts w:asciiTheme="majorHAnsi" w:hAnsiTheme="majorHAnsi" w:cs="Times New Roman"/>
          <w:sz w:val="20"/>
        </w:rPr>
        <w:t xml:space="preserve"> </w:t>
      </w:r>
      <w:r w:rsidR="000F5EFA">
        <w:rPr>
          <w:rFonts w:asciiTheme="majorHAnsi" w:hAnsiTheme="majorHAnsi" w:cs="Times New Roman"/>
          <w:sz w:val="20"/>
        </w:rPr>
        <w:t xml:space="preserve">, </w:t>
      </w:r>
      <w:r w:rsidR="000F5EFA" w:rsidRPr="000F5EFA">
        <w:rPr>
          <w:rFonts w:ascii="Times New Roman" w:hAnsi="Times New Roman" w:cs="Times New Roman"/>
        </w:rPr>
        <w:t>Nihat</w:t>
      </w:r>
      <w:proofErr w:type="gramEnd"/>
      <w:r w:rsidR="000F5EFA" w:rsidRPr="000F5EFA">
        <w:rPr>
          <w:rFonts w:ascii="Times New Roman" w:hAnsi="Times New Roman" w:cs="Times New Roman"/>
        </w:rPr>
        <w:t xml:space="preserve"> CEMİLOĞLU, Mahmut CUNEDİOĞLU, Hasan ARSLAN ve Mehmet SÖKER</w:t>
      </w:r>
      <w:r w:rsidR="000F5EFA" w:rsidRPr="000F5EFA">
        <w:rPr>
          <w:rFonts w:asciiTheme="majorHAnsi" w:hAnsiTheme="majorHAnsi" w:cs="Times New Roman"/>
        </w:rPr>
        <w:t xml:space="preserve"> </w:t>
      </w:r>
      <w:r w:rsidR="00E42365" w:rsidRPr="00CF7002">
        <w:rPr>
          <w:rFonts w:asciiTheme="majorHAnsi" w:hAnsiTheme="majorHAnsi" w:cs="Times New Roman"/>
          <w:sz w:val="24"/>
        </w:rPr>
        <w:t>dışındaki tüm meclis üyeleri katıldılar.</w:t>
      </w:r>
    </w:p>
    <w:p w:rsidR="00765702" w:rsidRPr="00CF7002" w:rsidRDefault="0074757E" w:rsidP="0074757E">
      <w:pPr>
        <w:jc w:val="both"/>
        <w:rPr>
          <w:rFonts w:asciiTheme="majorHAnsi" w:hAnsiTheme="majorHAnsi" w:cs="Calibri"/>
          <w:b/>
          <w:sz w:val="20"/>
        </w:rPr>
      </w:pPr>
      <w:r w:rsidRPr="00CF7002">
        <w:rPr>
          <w:rFonts w:asciiTheme="majorHAnsi" w:eastAsia="Calibri" w:hAnsiTheme="majorHAnsi" w:cs="Calibri"/>
          <w:b/>
          <w:sz w:val="20"/>
        </w:rPr>
        <w:t xml:space="preserve"> </w:t>
      </w:r>
      <w:r w:rsidR="007909CD" w:rsidRPr="00CF7002">
        <w:rPr>
          <w:rFonts w:asciiTheme="majorHAnsi" w:eastAsia="Calibri" w:hAnsiTheme="majorHAnsi" w:cs="Calibri"/>
          <w:b/>
        </w:rPr>
        <w:t>GÜNDEM –</w:t>
      </w:r>
      <w:proofErr w:type="gramStart"/>
      <w:r w:rsidR="007909CD" w:rsidRPr="00CF7002">
        <w:rPr>
          <w:rFonts w:asciiTheme="majorHAnsi" w:eastAsia="Calibri" w:hAnsiTheme="majorHAnsi" w:cs="Calibri"/>
          <w:b/>
        </w:rPr>
        <w:t>1</w:t>
      </w:r>
      <w:r w:rsidRPr="00CF7002">
        <w:rPr>
          <w:rFonts w:asciiTheme="majorHAnsi" w:eastAsia="Calibri" w:hAnsiTheme="majorHAnsi" w:cs="Calibri"/>
          <w:b/>
        </w:rPr>
        <w:t xml:space="preserve"> </w:t>
      </w:r>
      <w:r w:rsidR="007909CD" w:rsidRPr="00CF7002">
        <w:rPr>
          <w:rFonts w:asciiTheme="majorHAnsi" w:eastAsia="Calibri" w:hAnsiTheme="majorHAnsi" w:cs="Calibri"/>
          <w:b/>
        </w:rPr>
        <w:t xml:space="preserve"> </w:t>
      </w:r>
      <w:r w:rsidR="00BD1B8A" w:rsidRPr="00CF7002">
        <w:rPr>
          <w:rFonts w:asciiTheme="majorHAnsi" w:eastAsia="Calibri" w:hAnsiTheme="majorHAnsi" w:cs="Calibri"/>
          <w:b/>
        </w:rPr>
        <w:t>2026</w:t>
      </w:r>
      <w:proofErr w:type="gramEnd"/>
      <w:r w:rsidR="00BD1B8A" w:rsidRPr="00CF7002">
        <w:rPr>
          <w:rFonts w:asciiTheme="majorHAnsi" w:eastAsia="Calibri" w:hAnsiTheme="majorHAnsi" w:cs="Calibri"/>
          <w:b/>
        </w:rPr>
        <w:t xml:space="preserve"> </w:t>
      </w:r>
      <w:r w:rsidR="00BF04A3">
        <w:rPr>
          <w:rFonts w:asciiTheme="majorHAnsi" w:eastAsia="Calibri" w:hAnsiTheme="majorHAnsi" w:cs="Calibri"/>
          <w:b/>
        </w:rPr>
        <w:t xml:space="preserve">MALİ YILI BÜTÇESİ </w:t>
      </w:r>
      <w:r w:rsidR="00BD1B8A" w:rsidRPr="00CF7002">
        <w:rPr>
          <w:rFonts w:asciiTheme="majorHAnsi" w:eastAsia="Calibri" w:hAnsiTheme="majorHAnsi" w:cs="Calibri"/>
          <w:b/>
        </w:rPr>
        <w:t xml:space="preserve"> </w:t>
      </w:r>
      <w:r w:rsidR="007909CD" w:rsidRPr="00CF7002">
        <w:rPr>
          <w:rFonts w:asciiTheme="majorHAnsi" w:hAnsiTheme="majorHAnsi" w:cs="Calibri"/>
          <w:b/>
        </w:rPr>
        <w:t xml:space="preserve"> </w:t>
      </w:r>
    </w:p>
    <w:p w:rsidR="00BF04A3" w:rsidRPr="00BF04A3" w:rsidRDefault="00BF04A3" w:rsidP="00BF04A3">
      <w:pPr>
        <w:spacing w:after="0" w:line="240" w:lineRule="auto"/>
        <w:ind w:firstLine="708"/>
        <w:jc w:val="both"/>
        <w:rPr>
          <w:rFonts w:ascii="Calibri" w:eastAsia="Calibri" w:hAnsi="Calibri" w:cs="Calibri"/>
        </w:rPr>
      </w:pPr>
      <w:r w:rsidRPr="00BF04A3">
        <w:rPr>
          <w:rFonts w:ascii="Calibri" w:eastAsia="Calibri" w:hAnsi="Calibri" w:cs="Calibri"/>
        </w:rPr>
        <w:t>Reyhanlı Belediye Başkanlığının 2026 Mali Yılı Bütçe Tasarısı ile Gelir, Gider Bütçesi ayrı ayrı ve hizmetler ile gelir kaynakları açısından tek tek ele alınıp komisyonumuzda değerlendirilmiş;</w:t>
      </w:r>
    </w:p>
    <w:p w:rsidR="00BF04A3" w:rsidRPr="00BF04A3" w:rsidRDefault="00BF04A3" w:rsidP="00BF04A3">
      <w:pPr>
        <w:spacing w:after="0" w:line="240" w:lineRule="auto"/>
        <w:jc w:val="both"/>
        <w:rPr>
          <w:rFonts w:ascii="Calibri" w:eastAsia="Calibri" w:hAnsi="Calibri" w:cs="Calibri"/>
        </w:rPr>
      </w:pPr>
      <w:r w:rsidRPr="00BF04A3">
        <w:rPr>
          <w:rFonts w:ascii="Calibri" w:eastAsia="Calibri" w:hAnsi="Calibri" w:cs="Calibri"/>
        </w:rPr>
        <w:t>1-Demirbaş alımları, Makine, Teçhizat ve Taşıt Alımları, Yapı, Tesis ve Büyük Onarım giderlerine ilişkin ödenekler programlara uygun olduğu,</w:t>
      </w:r>
    </w:p>
    <w:p w:rsidR="00BF04A3" w:rsidRPr="00BF04A3" w:rsidRDefault="00BF04A3" w:rsidP="00BF04A3">
      <w:pPr>
        <w:spacing w:after="0" w:line="240" w:lineRule="auto"/>
        <w:jc w:val="both"/>
        <w:rPr>
          <w:rFonts w:ascii="Calibri" w:eastAsia="Calibri" w:hAnsi="Calibri" w:cs="Calibri"/>
        </w:rPr>
      </w:pPr>
      <w:r w:rsidRPr="00BF04A3">
        <w:rPr>
          <w:rFonts w:ascii="Calibri" w:eastAsia="Calibri" w:hAnsi="Calibri" w:cs="Calibri"/>
        </w:rPr>
        <w:t>2-Kanun, Tüzük ve Yönetmeliklere aykırı herhangi bir gelir kalemi konulmadığı,</w:t>
      </w:r>
    </w:p>
    <w:p w:rsidR="00BF04A3" w:rsidRPr="00BF04A3" w:rsidRDefault="00BF04A3" w:rsidP="00BF04A3">
      <w:pPr>
        <w:spacing w:after="0" w:line="240" w:lineRule="auto"/>
        <w:jc w:val="both"/>
        <w:rPr>
          <w:rFonts w:ascii="Calibri" w:eastAsia="Calibri" w:hAnsi="Calibri" w:cs="Calibri"/>
        </w:rPr>
      </w:pPr>
      <w:r w:rsidRPr="00BF04A3">
        <w:rPr>
          <w:rFonts w:ascii="Calibri" w:eastAsia="Calibri" w:hAnsi="Calibri" w:cs="Calibri"/>
        </w:rPr>
        <w:t>3-Belediye Bütçesinden ayrılması gereken transfer ödenekleri ile kanunu patlar uygun bir şekilde ayrılmış ve doğru hesaplanarak belirtilen tertiplere konulduğu,</w:t>
      </w:r>
    </w:p>
    <w:p w:rsidR="00BF04A3" w:rsidRPr="00BF04A3" w:rsidRDefault="00BF04A3" w:rsidP="00BF04A3">
      <w:pPr>
        <w:spacing w:after="0" w:line="240" w:lineRule="auto"/>
        <w:jc w:val="both"/>
        <w:rPr>
          <w:rFonts w:ascii="Calibri" w:eastAsia="Calibri" w:hAnsi="Calibri" w:cs="Calibri"/>
        </w:rPr>
      </w:pPr>
      <w:r w:rsidRPr="00BF04A3">
        <w:rPr>
          <w:rFonts w:ascii="Calibri" w:eastAsia="Calibri" w:hAnsi="Calibri" w:cs="Calibri"/>
        </w:rPr>
        <w:t>4-Belediyemizin olan geçmiş yıl borçlarına ilişkin bütçeye yeterli ödenek konulduğu,</w:t>
      </w:r>
    </w:p>
    <w:p w:rsidR="00BF04A3" w:rsidRPr="00BF04A3" w:rsidRDefault="00BF04A3" w:rsidP="00BF04A3">
      <w:pPr>
        <w:spacing w:after="0" w:line="240" w:lineRule="auto"/>
        <w:jc w:val="both"/>
        <w:rPr>
          <w:rFonts w:ascii="Calibri" w:eastAsia="Calibri" w:hAnsi="Calibri" w:cs="Calibri"/>
        </w:rPr>
      </w:pPr>
      <w:r w:rsidRPr="00BF04A3">
        <w:rPr>
          <w:rFonts w:ascii="Calibri" w:eastAsia="Calibri" w:hAnsi="Calibri" w:cs="Calibri"/>
        </w:rPr>
        <w:t>5-Personel Ödemeleri yasal mevzuata uygun olarak hesaplandığı,</w:t>
      </w:r>
    </w:p>
    <w:p w:rsidR="00BF04A3" w:rsidRPr="00BF04A3" w:rsidRDefault="00BF04A3" w:rsidP="00BF04A3">
      <w:pPr>
        <w:spacing w:after="0" w:line="240" w:lineRule="auto"/>
        <w:jc w:val="both"/>
        <w:rPr>
          <w:rFonts w:ascii="Calibri" w:eastAsia="Calibri" w:hAnsi="Calibri" w:cs="Calibri"/>
        </w:rPr>
      </w:pPr>
      <w:r w:rsidRPr="00BF04A3">
        <w:rPr>
          <w:rFonts w:ascii="Calibri" w:eastAsia="Calibri" w:hAnsi="Calibri" w:cs="Calibri"/>
        </w:rPr>
        <w:t>6-Birimler tarafından düzenlenen ve İdari ve Mali Hizmet Müdürlüğünce birleştirilen ödeme talepleri gerçek manada ihtiyaç karşılığı olduğu tespit edildiği,</w:t>
      </w:r>
    </w:p>
    <w:p w:rsidR="00BF04A3" w:rsidRPr="00BF04A3" w:rsidRDefault="00BF04A3" w:rsidP="00BF04A3">
      <w:pPr>
        <w:spacing w:after="0" w:line="240" w:lineRule="auto"/>
        <w:jc w:val="both"/>
        <w:rPr>
          <w:rFonts w:ascii="Calibri" w:eastAsia="Calibri" w:hAnsi="Calibri" w:cs="Calibri"/>
        </w:rPr>
      </w:pPr>
      <w:r w:rsidRPr="00BF04A3">
        <w:rPr>
          <w:rFonts w:ascii="Calibri" w:eastAsia="Calibri" w:hAnsi="Calibri" w:cs="Calibri"/>
        </w:rPr>
        <w:t>7-Birimlere ait talep edilen ödeneler Belediye Hizmetleri içerisinde kullanılacağı, Belediyemiz Gelirleri içerisindeki Vergi, Harç ve Tarifeler kanunlarda belirtilen şekilde uygun olarak belirlendiği,</w:t>
      </w:r>
    </w:p>
    <w:p w:rsidR="00BF04A3" w:rsidRPr="00BF04A3" w:rsidRDefault="00BF04A3" w:rsidP="00BF04A3">
      <w:pPr>
        <w:spacing w:after="0" w:line="240" w:lineRule="auto"/>
        <w:jc w:val="both"/>
        <w:rPr>
          <w:rFonts w:ascii="Calibri" w:eastAsia="Calibri" w:hAnsi="Calibri" w:cs="Calibri"/>
        </w:rPr>
      </w:pPr>
      <w:r w:rsidRPr="00BF04A3">
        <w:rPr>
          <w:rFonts w:ascii="Calibri" w:eastAsia="Calibri" w:hAnsi="Calibri" w:cs="Calibri"/>
        </w:rPr>
        <w:t>8-İstenile ödenek talepleri birimler arası dengede olup, eşitliğe aykırı herhangi bir ödenek talebinde bulunulmadığı,</w:t>
      </w:r>
    </w:p>
    <w:p w:rsidR="00BF04A3" w:rsidRPr="00BF04A3" w:rsidRDefault="00BF04A3" w:rsidP="00BF04A3">
      <w:pPr>
        <w:spacing w:after="0" w:line="240" w:lineRule="auto"/>
        <w:jc w:val="both"/>
        <w:rPr>
          <w:rFonts w:ascii="Calibri" w:eastAsia="Calibri" w:hAnsi="Calibri" w:cs="Calibri"/>
        </w:rPr>
      </w:pPr>
      <w:r w:rsidRPr="00BF04A3">
        <w:rPr>
          <w:rFonts w:ascii="Calibri" w:eastAsia="Calibri" w:hAnsi="Calibri" w:cs="Calibri"/>
        </w:rPr>
        <w:t>9-Bütçe gelirleri esas alınarak gider ve gelir bütçesi denk bir şekilde yapıldığı,</w:t>
      </w:r>
    </w:p>
    <w:p w:rsidR="00BF04A3" w:rsidRPr="00BF04A3" w:rsidRDefault="00BF04A3" w:rsidP="00BF04A3">
      <w:pPr>
        <w:spacing w:after="0" w:line="240" w:lineRule="auto"/>
        <w:jc w:val="both"/>
        <w:rPr>
          <w:rFonts w:ascii="Calibri" w:eastAsia="Calibri" w:hAnsi="Calibri" w:cs="Calibri"/>
        </w:rPr>
      </w:pPr>
      <w:r w:rsidRPr="00BF04A3">
        <w:rPr>
          <w:rFonts w:ascii="Calibri" w:eastAsia="Calibri" w:hAnsi="Calibri" w:cs="Calibri"/>
        </w:rPr>
        <w:t>10-2026 yılı Gider bütçesinde Kurumsal Kodlaması yapılmış olan her birimin Fonksiyonel sınıflandırmaların birinci düzeyi,</w:t>
      </w:r>
    </w:p>
    <w:p w:rsidR="00BF04A3" w:rsidRPr="00BF04A3" w:rsidRDefault="00BF04A3" w:rsidP="00BF04A3">
      <w:pPr>
        <w:spacing w:after="0" w:line="240" w:lineRule="auto"/>
        <w:jc w:val="both"/>
        <w:rPr>
          <w:rFonts w:ascii="Calibri" w:eastAsia="Calibri" w:hAnsi="Calibri" w:cs="Calibri"/>
        </w:rPr>
      </w:pPr>
      <w:r w:rsidRPr="00BF04A3">
        <w:rPr>
          <w:rFonts w:ascii="Calibri" w:eastAsia="Calibri" w:hAnsi="Calibri" w:cs="Calibri"/>
        </w:rPr>
        <w:t>11- 2026 yılı gelir bütçesinin Ekonomik Sınıflandırmalarının birinci düzeyi,</w:t>
      </w:r>
    </w:p>
    <w:p w:rsidR="00BF04A3" w:rsidRPr="00BF04A3" w:rsidRDefault="00BF04A3" w:rsidP="00BF04A3">
      <w:pPr>
        <w:spacing w:after="0" w:line="240" w:lineRule="auto"/>
        <w:jc w:val="both"/>
        <w:rPr>
          <w:rFonts w:ascii="Calibri" w:eastAsia="Calibri" w:hAnsi="Calibri" w:cs="Calibri"/>
        </w:rPr>
      </w:pPr>
      <w:r w:rsidRPr="00BF04A3">
        <w:rPr>
          <w:rFonts w:ascii="Calibri" w:eastAsia="Calibri" w:hAnsi="Calibri" w:cs="Calibri"/>
        </w:rPr>
        <w:t>Usulüne uygun olarak hazırlanmıştır.</w:t>
      </w:r>
    </w:p>
    <w:p w:rsidR="00BF04A3" w:rsidRPr="00BF04A3" w:rsidRDefault="00BF04A3" w:rsidP="00BF04A3">
      <w:pPr>
        <w:spacing w:after="0" w:line="240" w:lineRule="auto"/>
        <w:ind w:firstLine="708"/>
        <w:jc w:val="both"/>
        <w:rPr>
          <w:rFonts w:ascii="Calibri" w:eastAsia="Calibri" w:hAnsi="Calibri" w:cs="Calibri"/>
        </w:rPr>
      </w:pPr>
      <w:r w:rsidRPr="00BF04A3">
        <w:rPr>
          <w:rFonts w:ascii="Calibri" w:eastAsia="Calibri" w:hAnsi="Calibri" w:cs="Calibri"/>
        </w:rPr>
        <w:t xml:space="preserve">2026 Mali yılı Tahmini bütçesinin, yıl içerisinde planlanan hizmetlerde daha verimli olabilmesi bakımından gelir ve gider bütçesi üzerinde komisyonumuzca her hangi bir kısıtlamaya gidilmemiş, bütçenin hazırlandığı şekil ile rakamla 900.000.000,00-TL ve yazı ile </w:t>
      </w:r>
      <w:proofErr w:type="gramStart"/>
      <w:r w:rsidRPr="00BF04A3">
        <w:rPr>
          <w:rFonts w:ascii="Calibri" w:eastAsia="Calibri" w:hAnsi="Calibri" w:cs="Calibri"/>
        </w:rPr>
        <w:t>…………</w:t>
      </w:r>
      <w:proofErr w:type="gramEnd"/>
      <w:r w:rsidRPr="00BF04A3">
        <w:rPr>
          <w:rFonts w:ascii="Calibri" w:eastAsia="Calibri" w:hAnsi="Calibri" w:cs="Calibri"/>
        </w:rPr>
        <w:t>DOKUZYÜZMİLYON-TL</w:t>
      </w:r>
      <w:proofErr w:type="gramStart"/>
      <w:r w:rsidRPr="00BF04A3">
        <w:rPr>
          <w:rFonts w:ascii="Calibri" w:eastAsia="Calibri" w:hAnsi="Calibri" w:cs="Calibri"/>
        </w:rPr>
        <w:t>………..</w:t>
      </w:r>
      <w:proofErr w:type="gramEnd"/>
      <w:r w:rsidRPr="00BF04A3">
        <w:rPr>
          <w:rFonts w:ascii="Calibri" w:eastAsia="Calibri" w:hAnsi="Calibri" w:cs="Calibri"/>
        </w:rPr>
        <w:t xml:space="preserve"> denk olarak bağlanmış ve 657 sayılı kanuna göre Memur Kadrolarını gösterir K-1 Cetveli ile İşçi Kadrolarını Gösterir K-2 </w:t>
      </w:r>
      <w:proofErr w:type="gramStart"/>
      <w:r w:rsidRPr="00BF04A3">
        <w:rPr>
          <w:rFonts w:ascii="Calibri" w:eastAsia="Calibri" w:hAnsi="Calibri" w:cs="Calibri"/>
        </w:rPr>
        <w:t>cetvellerle  birlikte</w:t>
      </w:r>
      <w:proofErr w:type="gramEnd"/>
      <w:r w:rsidRPr="00BF04A3">
        <w:rPr>
          <w:rFonts w:ascii="Calibri" w:eastAsia="Calibri" w:hAnsi="Calibri" w:cs="Calibri"/>
        </w:rPr>
        <w:t xml:space="preserve"> Mahalli İdareler Muhasebe Yönetmeliğinde belirtilen ilke ve esaslarına göre hazırlanan REYHANLI BELEDİYE BAŞKANLIĞI 2026 Mali yılı Bütçe tasarısı ve A, B ve Finansmanın Ekonomik sınıflandırma cetvelleri toplamları 900.000.000,00-TL ve Yazı ile DOKUZYÜZMİLYON-TL olması uygun görülmüş, oy birliği ile Kabul edilmiştir. </w:t>
      </w:r>
    </w:p>
    <w:p w:rsidR="00BD1B8A" w:rsidRDefault="00BD1B8A" w:rsidP="00BD1B8A">
      <w:pPr>
        <w:spacing w:after="0" w:line="240" w:lineRule="auto"/>
        <w:jc w:val="both"/>
        <w:rPr>
          <w:rFonts w:asciiTheme="majorHAnsi" w:eastAsia="Calibri" w:hAnsiTheme="majorHAnsi" w:cs="Times New Roman"/>
        </w:rPr>
      </w:pPr>
    </w:p>
    <w:p w:rsidR="00BF04A3" w:rsidRPr="00BD1B8A" w:rsidRDefault="00BF04A3" w:rsidP="00BD1B8A">
      <w:pPr>
        <w:spacing w:after="0" w:line="240" w:lineRule="auto"/>
        <w:jc w:val="both"/>
        <w:rPr>
          <w:rFonts w:asciiTheme="majorHAnsi" w:eastAsia="Calibri" w:hAnsiTheme="majorHAnsi" w:cs="Times New Roman"/>
        </w:rPr>
      </w:pPr>
    </w:p>
    <w:p w:rsidR="00BD1B8A" w:rsidRDefault="00BD1B8A" w:rsidP="00936E4D">
      <w:pPr>
        <w:jc w:val="both"/>
        <w:rPr>
          <w:rFonts w:asciiTheme="majorHAnsi" w:eastAsia="Calibri" w:hAnsiTheme="majorHAnsi" w:cs="Times New Roman"/>
        </w:rPr>
      </w:pPr>
      <w:r w:rsidRPr="00CF7002">
        <w:rPr>
          <w:rFonts w:asciiTheme="majorHAnsi" w:eastAsia="Calibri" w:hAnsiTheme="majorHAnsi" w:cs="Calibri"/>
          <w:b/>
        </w:rPr>
        <w:t xml:space="preserve">GÜNDEM –2 </w:t>
      </w:r>
      <w:r w:rsidR="00BF04A3">
        <w:rPr>
          <w:rFonts w:asciiTheme="majorHAnsi" w:eastAsia="Calibri" w:hAnsiTheme="majorHAnsi" w:cs="Calibri"/>
          <w:b/>
        </w:rPr>
        <w:t>2464 SAYILI BELEDİYE GELİRLERİ</w:t>
      </w:r>
      <w:r w:rsidRPr="00CF7002">
        <w:rPr>
          <w:rFonts w:asciiTheme="majorHAnsi" w:eastAsia="Calibri" w:hAnsiTheme="majorHAnsi" w:cs="Times New Roman"/>
        </w:rPr>
        <w:t xml:space="preserve">        </w:t>
      </w:r>
    </w:p>
    <w:p w:rsidR="00936E4D" w:rsidRPr="00936E4D" w:rsidRDefault="00936E4D" w:rsidP="00936E4D">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Pr="00936E4D">
        <w:rPr>
          <w:rFonts w:ascii="Calibri" w:eastAsia="Times New Roman" w:hAnsi="Calibri" w:cs="Calibri"/>
          <w:color w:val="000000"/>
          <w:lang w:eastAsia="tr-TR"/>
        </w:rPr>
        <w:t>2464 sayılı Belediye Gelirleri Meclis Üyelerine Okundu</w:t>
      </w:r>
      <w:r>
        <w:rPr>
          <w:rFonts w:ascii="Calibri" w:eastAsia="Times New Roman" w:hAnsi="Calibri" w:cs="Calibri"/>
          <w:color w:val="000000"/>
          <w:lang w:eastAsia="tr-TR"/>
        </w:rPr>
        <w:t>.</w:t>
      </w:r>
      <w:r w:rsidRPr="00936E4D">
        <w:rPr>
          <w:rFonts w:ascii="Calibri" w:eastAsia="Times New Roman" w:hAnsi="Calibri" w:cs="Calibri"/>
          <w:color w:val="000000"/>
          <w:lang w:eastAsia="tr-TR"/>
        </w:rPr>
        <w:t xml:space="preserve"> Oylarına sunuldu</w:t>
      </w:r>
      <w:r>
        <w:rPr>
          <w:rFonts w:ascii="Calibri" w:eastAsia="Times New Roman" w:hAnsi="Calibri" w:cs="Calibri"/>
          <w:color w:val="000000"/>
          <w:lang w:eastAsia="tr-TR"/>
        </w:rPr>
        <w:t>.</w:t>
      </w:r>
      <w:r w:rsidRPr="00936E4D">
        <w:rPr>
          <w:rFonts w:ascii="Calibri" w:eastAsia="Times New Roman" w:hAnsi="Calibri" w:cs="Calibri"/>
          <w:color w:val="000000"/>
          <w:lang w:eastAsia="tr-TR"/>
        </w:rPr>
        <w:t xml:space="preserve"> Oylama sonunda 2464 sayılı Belediye Gelirleri oy Birliği ile Kabul Edildi.</w:t>
      </w:r>
    </w:p>
    <w:p w:rsidR="00BF04A3" w:rsidRPr="00CF7002" w:rsidRDefault="00BF04A3" w:rsidP="00BF04A3">
      <w:pPr>
        <w:spacing w:after="0" w:line="240" w:lineRule="auto"/>
        <w:jc w:val="both"/>
        <w:rPr>
          <w:rFonts w:asciiTheme="majorHAnsi" w:eastAsia="Calibri" w:hAnsiTheme="majorHAnsi" w:cs="Calibri"/>
        </w:rPr>
      </w:pPr>
    </w:p>
    <w:p w:rsidR="00DE4EF5" w:rsidRDefault="00DE4EF5" w:rsidP="00DE4EF5">
      <w:pPr>
        <w:spacing w:after="0" w:line="240" w:lineRule="auto"/>
        <w:rPr>
          <w:rFonts w:asciiTheme="majorHAnsi" w:hAnsiTheme="majorHAnsi" w:cs="Calibri"/>
          <w:b/>
          <w:sz w:val="20"/>
        </w:rPr>
      </w:pPr>
      <w:r w:rsidRPr="00CF7002">
        <w:rPr>
          <w:rFonts w:asciiTheme="majorHAnsi" w:eastAsia="Calibri" w:hAnsiTheme="majorHAnsi" w:cs="Calibri"/>
          <w:b/>
        </w:rPr>
        <w:t>GÜNDEM –</w:t>
      </w:r>
      <w:proofErr w:type="gramStart"/>
      <w:r w:rsidRPr="00CF7002">
        <w:rPr>
          <w:rFonts w:asciiTheme="majorHAnsi" w:eastAsia="Calibri" w:hAnsiTheme="majorHAnsi" w:cs="Calibri"/>
          <w:b/>
        </w:rPr>
        <w:t xml:space="preserve">3  </w:t>
      </w:r>
      <w:r w:rsidR="00BF04A3">
        <w:rPr>
          <w:rFonts w:asciiTheme="majorHAnsi" w:eastAsia="Calibri" w:hAnsiTheme="majorHAnsi" w:cs="Calibri"/>
          <w:b/>
        </w:rPr>
        <w:t>KADRO</w:t>
      </w:r>
      <w:proofErr w:type="gramEnd"/>
      <w:r w:rsidR="00BF04A3">
        <w:rPr>
          <w:rFonts w:asciiTheme="majorHAnsi" w:eastAsia="Calibri" w:hAnsiTheme="majorHAnsi" w:cs="Calibri"/>
          <w:b/>
        </w:rPr>
        <w:t xml:space="preserve"> İHDASI VE BAZI MÜDÜRLÜKLERİN İSİM DEĞİŞİKLİĞİ </w:t>
      </w:r>
      <w:r w:rsidR="00BD1B8A" w:rsidRPr="00CF7002">
        <w:rPr>
          <w:rFonts w:asciiTheme="majorHAnsi" w:eastAsia="Calibri" w:hAnsiTheme="majorHAnsi" w:cs="Calibri"/>
          <w:b/>
        </w:rPr>
        <w:t xml:space="preserve"> </w:t>
      </w:r>
      <w:r w:rsidRPr="00CF7002">
        <w:rPr>
          <w:rFonts w:asciiTheme="majorHAnsi" w:eastAsia="Calibri" w:hAnsiTheme="majorHAnsi" w:cs="Calibri"/>
          <w:b/>
          <w:sz w:val="20"/>
        </w:rPr>
        <w:t xml:space="preserve"> </w:t>
      </w:r>
      <w:r w:rsidRPr="00CF7002">
        <w:rPr>
          <w:rFonts w:asciiTheme="majorHAnsi" w:hAnsiTheme="majorHAnsi" w:cs="Calibri"/>
          <w:b/>
          <w:sz w:val="20"/>
        </w:rPr>
        <w:t xml:space="preserve"> </w:t>
      </w:r>
    </w:p>
    <w:p w:rsidR="0086419F" w:rsidRPr="00CF7002" w:rsidRDefault="0086419F" w:rsidP="00DE4EF5">
      <w:pPr>
        <w:spacing w:after="0" w:line="240" w:lineRule="auto"/>
        <w:rPr>
          <w:rFonts w:asciiTheme="majorHAnsi" w:eastAsia="Calibri" w:hAnsiTheme="majorHAnsi" w:cs="Calibri"/>
          <w:b/>
          <w:sz w:val="20"/>
        </w:rPr>
      </w:pPr>
    </w:p>
    <w:p w:rsidR="00936E4D" w:rsidRPr="00936E4D" w:rsidRDefault="00936E4D" w:rsidP="00936E4D">
      <w:pPr>
        <w:spacing w:after="0" w:line="240" w:lineRule="auto"/>
        <w:jc w:val="both"/>
        <w:rPr>
          <w:rFonts w:ascii="Calibri" w:eastAsia="Calibri" w:hAnsi="Calibri" w:cs="Calibri"/>
          <w:sz w:val="24"/>
        </w:rPr>
      </w:pPr>
      <w:r w:rsidRPr="00936E4D">
        <w:rPr>
          <w:rFonts w:ascii="Calibri" w:eastAsia="Calibri" w:hAnsi="Calibri" w:cs="Calibri"/>
          <w:sz w:val="24"/>
        </w:rPr>
        <w:t xml:space="preserve">                 </w:t>
      </w:r>
      <w:proofErr w:type="gramStart"/>
      <w:r w:rsidRPr="00936E4D">
        <w:rPr>
          <w:rFonts w:ascii="Calibri" w:eastAsia="Calibri" w:hAnsi="Calibri" w:cs="Calibri"/>
          <w:sz w:val="24"/>
        </w:rPr>
        <w:t xml:space="preserve">Belediye ve bağlı kuruluşları ile Mahalli İdare Birlikleri Norm Kadro İlke ve Standartlarına dair yönetmelik, 12 Eylül 2025 gün ve 33015 Sayılı Resmi Gazete ve Belediye ve bağlı kuruluşları ile Mahalli İdare Birlikleri Norm Kadro İlke ve Standartlarına dair </w:t>
      </w:r>
      <w:r w:rsidRPr="00936E4D">
        <w:rPr>
          <w:rFonts w:ascii="Calibri" w:eastAsia="Calibri" w:hAnsi="Calibri" w:cs="Calibri"/>
          <w:sz w:val="24"/>
        </w:rPr>
        <w:lastRenderedPageBreak/>
        <w:t>Yönetmelikte Değişiklik Yapılmasına ilişkin Yönetmelik kapsamında, Belediyemiz C10 grubunda yer almakta olup, Resmi Gazetede Yayımlanan ve yapılan değişiklik sonucu Büyükşehir İlçe Belediyeleri Tasnif cetvelinde belediyemizin bağlı olduğu gurupta ilçe nüfusumuz 113.615’ ten 115.566 ya yükseldiği, Afet İşleri Müdürlüğü’ nün Afet İşleri ve Risk Yönetim Müdürlüğü olarak, Teftiş Kurulu Müdürlüğü’ nün Rehberlik ve Teftiş Kurulu Müdürlüğü olarak değiştirildiği, Gelirler Müdürlüğünün ihdas edildiği ve diğer müdürlükler sayısının 14 den 13 e d</w:t>
      </w:r>
      <w:r>
        <w:rPr>
          <w:rFonts w:ascii="Calibri" w:eastAsia="Calibri" w:hAnsi="Calibri" w:cs="Calibri"/>
          <w:sz w:val="24"/>
        </w:rPr>
        <w:t>üşürüldüğü tespit edilmiştir.</w:t>
      </w:r>
      <w:proofErr w:type="gramEnd"/>
    </w:p>
    <w:p w:rsidR="00936E4D" w:rsidRPr="00936E4D" w:rsidRDefault="00936E4D" w:rsidP="00936E4D">
      <w:pPr>
        <w:spacing w:after="0" w:line="240" w:lineRule="auto"/>
        <w:jc w:val="both"/>
        <w:rPr>
          <w:rFonts w:ascii="Times New Roman" w:eastAsia="Calibri" w:hAnsi="Times New Roman" w:cs="Times New Roman"/>
          <w:sz w:val="24"/>
          <w:szCs w:val="20"/>
        </w:rPr>
      </w:pPr>
      <w:r w:rsidRPr="00936E4D">
        <w:rPr>
          <w:rFonts w:ascii="Times New Roman" w:eastAsia="Calibri" w:hAnsi="Times New Roman" w:cs="Times New Roman"/>
          <w:sz w:val="24"/>
          <w:szCs w:val="20"/>
        </w:rPr>
        <w:t xml:space="preserve">             </w:t>
      </w:r>
      <w:r>
        <w:rPr>
          <w:rFonts w:ascii="Times New Roman" w:eastAsia="Calibri" w:hAnsi="Times New Roman" w:cs="Times New Roman"/>
          <w:sz w:val="24"/>
          <w:szCs w:val="20"/>
        </w:rPr>
        <w:t>K</w:t>
      </w:r>
      <w:r w:rsidRPr="00936E4D">
        <w:rPr>
          <w:rFonts w:ascii="Times New Roman" w:eastAsia="Calibri" w:hAnsi="Times New Roman" w:cs="Times New Roman"/>
          <w:sz w:val="24"/>
          <w:szCs w:val="20"/>
        </w:rPr>
        <w:t>onu oylamaya sunuldu. Oylama sonunda</w:t>
      </w:r>
      <w:r w:rsidRPr="00936E4D">
        <w:rPr>
          <w:rFonts w:ascii="Times New Roman" w:eastAsia="Calibri" w:hAnsi="Times New Roman" w:cs="Times New Roman"/>
          <w:sz w:val="24"/>
        </w:rPr>
        <w:t xml:space="preserve">, Afet İşleri Müdürlüğü’ nün adının Afet İşleri ve Risk Yönetim Müdürlüğü olarak, Teftiş Kurulu Müdürlüğü’ nün adının ise Rehberlik ve Teftiş Kurulu Müdürlüğü olarak değiştirilmesi, Gelirler Müdürlüğünün ihdas edilmesi ve diğer müdürlüklerin sayısının 14 den 13 e düşürülmesi </w:t>
      </w:r>
      <w:r w:rsidRPr="00936E4D">
        <w:rPr>
          <w:rFonts w:ascii="Times New Roman" w:eastAsia="Calibri" w:hAnsi="Times New Roman" w:cs="Times New Roman"/>
          <w:sz w:val="24"/>
          <w:szCs w:val="20"/>
        </w:rPr>
        <w:t xml:space="preserve">oy birliğiyle kabul edildi. </w:t>
      </w:r>
    </w:p>
    <w:p w:rsidR="00936E4D" w:rsidRDefault="00936E4D" w:rsidP="00DC6E42">
      <w:pPr>
        <w:jc w:val="both"/>
        <w:rPr>
          <w:rFonts w:asciiTheme="majorHAnsi" w:hAnsiTheme="majorHAnsi" w:cs="Times New Roman"/>
          <w:b/>
          <w:sz w:val="20"/>
        </w:rPr>
      </w:pPr>
    </w:p>
    <w:p w:rsidR="00634D06" w:rsidRPr="00CF7002" w:rsidRDefault="00E42365" w:rsidP="00DC6E42">
      <w:pPr>
        <w:jc w:val="both"/>
        <w:rPr>
          <w:rFonts w:asciiTheme="majorHAnsi" w:hAnsiTheme="majorHAnsi" w:cs="Times New Roman"/>
          <w:b/>
          <w:sz w:val="20"/>
        </w:rPr>
      </w:pPr>
      <w:r w:rsidRPr="00CF7002">
        <w:rPr>
          <w:rFonts w:asciiTheme="majorHAnsi" w:hAnsiTheme="majorHAnsi" w:cs="Times New Roman"/>
          <w:b/>
          <w:sz w:val="20"/>
        </w:rPr>
        <w:t xml:space="preserve">  </w:t>
      </w:r>
      <w:r w:rsidRPr="00CF7002">
        <w:rPr>
          <w:rFonts w:asciiTheme="majorHAnsi" w:hAnsiTheme="majorHAnsi" w:cs="Times New Roman"/>
          <w:b/>
        </w:rPr>
        <w:t>GÜNDEM</w:t>
      </w:r>
      <w:r w:rsidRPr="00CF7002">
        <w:rPr>
          <w:rFonts w:asciiTheme="majorHAnsi" w:hAnsiTheme="majorHAnsi" w:cs="Times New Roman"/>
          <w:b/>
          <w:sz w:val="20"/>
        </w:rPr>
        <w:t xml:space="preserve"> </w:t>
      </w:r>
      <w:r w:rsidR="00816927" w:rsidRPr="00CF7002">
        <w:rPr>
          <w:rFonts w:asciiTheme="majorHAnsi" w:hAnsiTheme="majorHAnsi" w:cs="Times New Roman"/>
          <w:b/>
          <w:sz w:val="20"/>
        </w:rPr>
        <w:t>4</w:t>
      </w:r>
      <w:r w:rsidRPr="00CF7002">
        <w:rPr>
          <w:rFonts w:asciiTheme="majorHAnsi" w:hAnsiTheme="majorHAnsi" w:cs="Times New Roman"/>
          <w:b/>
          <w:sz w:val="20"/>
        </w:rPr>
        <w:t xml:space="preserve">- </w:t>
      </w:r>
      <w:r w:rsidR="00BF04A3">
        <w:rPr>
          <w:rFonts w:asciiTheme="majorHAnsi" w:hAnsiTheme="majorHAnsi" w:cs="Times New Roman"/>
          <w:b/>
        </w:rPr>
        <w:t>KASIM</w:t>
      </w:r>
      <w:r w:rsidR="00BD1B8A" w:rsidRPr="00CF7002">
        <w:rPr>
          <w:rFonts w:asciiTheme="majorHAnsi" w:hAnsiTheme="majorHAnsi" w:cs="Times New Roman"/>
          <w:b/>
        </w:rPr>
        <w:t xml:space="preserve"> </w:t>
      </w:r>
      <w:r w:rsidR="00634D06" w:rsidRPr="00CF7002">
        <w:rPr>
          <w:rFonts w:asciiTheme="majorHAnsi" w:hAnsiTheme="majorHAnsi" w:cs="Times New Roman"/>
          <w:b/>
        </w:rPr>
        <w:t>AYI MECLİS TOPLANTI TARİ</w:t>
      </w:r>
      <w:r w:rsidR="00DC6E42" w:rsidRPr="00CF7002">
        <w:rPr>
          <w:rFonts w:asciiTheme="majorHAnsi" w:hAnsiTheme="majorHAnsi" w:cs="Times New Roman"/>
          <w:b/>
        </w:rPr>
        <w:t>H VE SAATİNİN BELİRLENMESİ</w:t>
      </w:r>
    </w:p>
    <w:p w:rsidR="00CF7002" w:rsidRDefault="00634D06" w:rsidP="00CF7002">
      <w:pPr>
        <w:pStyle w:val="AralkYok"/>
        <w:jc w:val="both"/>
        <w:rPr>
          <w:rFonts w:asciiTheme="majorHAnsi" w:hAnsiTheme="majorHAnsi" w:cs="Times New Roman"/>
          <w:b/>
          <w:sz w:val="20"/>
        </w:rPr>
      </w:pPr>
      <w:r w:rsidRPr="00CF7002">
        <w:rPr>
          <w:rFonts w:asciiTheme="majorHAnsi" w:hAnsiTheme="majorHAnsi" w:cs="Times New Roman"/>
        </w:rPr>
        <w:t xml:space="preserve">           </w:t>
      </w:r>
      <w:proofErr w:type="gramStart"/>
      <w:r w:rsidR="00936E4D">
        <w:rPr>
          <w:rFonts w:asciiTheme="majorHAnsi" w:hAnsiTheme="majorHAnsi" w:cs="Times New Roman"/>
        </w:rPr>
        <w:t>Kasım</w:t>
      </w:r>
      <w:r w:rsidR="00BD1B8A" w:rsidRPr="00CF7002">
        <w:rPr>
          <w:rFonts w:asciiTheme="majorHAnsi" w:hAnsiTheme="majorHAnsi" w:cs="Times New Roman"/>
        </w:rPr>
        <w:t xml:space="preserve"> </w:t>
      </w:r>
      <w:r w:rsidR="00816927" w:rsidRPr="00CF7002">
        <w:rPr>
          <w:rFonts w:asciiTheme="majorHAnsi" w:hAnsiTheme="majorHAnsi" w:cs="Times New Roman"/>
        </w:rPr>
        <w:t xml:space="preserve"> </w:t>
      </w:r>
      <w:r w:rsidRPr="00CF7002">
        <w:rPr>
          <w:rFonts w:asciiTheme="majorHAnsi" w:hAnsiTheme="majorHAnsi" w:cs="Times New Roman"/>
        </w:rPr>
        <w:t>ayı</w:t>
      </w:r>
      <w:proofErr w:type="gramEnd"/>
      <w:r w:rsidRPr="00CF7002">
        <w:rPr>
          <w:rFonts w:asciiTheme="majorHAnsi" w:hAnsiTheme="majorHAnsi" w:cs="Times New Roman"/>
        </w:rPr>
        <w:t xml:space="preserve"> meclis toplantısı 0</w:t>
      </w:r>
      <w:r w:rsidR="00936E4D">
        <w:rPr>
          <w:rFonts w:asciiTheme="majorHAnsi" w:hAnsiTheme="majorHAnsi" w:cs="Times New Roman"/>
        </w:rPr>
        <w:t>6</w:t>
      </w:r>
      <w:r w:rsidRPr="00CF7002">
        <w:rPr>
          <w:rFonts w:asciiTheme="majorHAnsi" w:hAnsiTheme="majorHAnsi" w:cs="Times New Roman"/>
        </w:rPr>
        <w:t>.</w:t>
      </w:r>
      <w:r w:rsidR="00BD1B8A" w:rsidRPr="00CF7002">
        <w:rPr>
          <w:rFonts w:asciiTheme="majorHAnsi" w:hAnsiTheme="majorHAnsi" w:cs="Times New Roman"/>
        </w:rPr>
        <w:t>1</w:t>
      </w:r>
      <w:r w:rsidR="00936E4D">
        <w:rPr>
          <w:rFonts w:asciiTheme="majorHAnsi" w:hAnsiTheme="majorHAnsi" w:cs="Times New Roman"/>
        </w:rPr>
        <w:t>1</w:t>
      </w:r>
      <w:r w:rsidRPr="00CF7002">
        <w:rPr>
          <w:rFonts w:asciiTheme="majorHAnsi" w:hAnsiTheme="majorHAnsi" w:cs="Times New Roman"/>
        </w:rPr>
        <w:t xml:space="preserve">.2025 </w:t>
      </w:r>
      <w:r w:rsidR="00816927" w:rsidRPr="00CF7002">
        <w:rPr>
          <w:rFonts w:asciiTheme="majorHAnsi" w:hAnsiTheme="majorHAnsi" w:cs="Times New Roman"/>
        </w:rPr>
        <w:t>Perşembe</w:t>
      </w:r>
      <w:r w:rsidRPr="00CF7002">
        <w:rPr>
          <w:rFonts w:asciiTheme="majorHAnsi" w:hAnsiTheme="majorHAnsi" w:cs="Times New Roman"/>
        </w:rPr>
        <w:t xml:space="preserve"> günü saat 14:30 ‘ da yapılmasına karar verildi. </w:t>
      </w:r>
      <w:r w:rsidR="00E42365" w:rsidRPr="00CF7002">
        <w:rPr>
          <w:rFonts w:asciiTheme="majorHAnsi" w:hAnsiTheme="majorHAnsi" w:cs="Times New Roman"/>
          <w:b/>
          <w:sz w:val="20"/>
        </w:rPr>
        <w:t xml:space="preserve">       </w:t>
      </w:r>
    </w:p>
    <w:p w:rsidR="00936E4D" w:rsidRDefault="00936E4D" w:rsidP="00CF7002">
      <w:pPr>
        <w:pStyle w:val="AralkYok"/>
        <w:jc w:val="both"/>
        <w:rPr>
          <w:rFonts w:asciiTheme="majorHAnsi" w:hAnsiTheme="majorHAnsi" w:cs="Times New Roman"/>
          <w:b/>
          <w:sz w:val="20"/>
        </w:rPr>
      </w:pPr>
    </w:p>
    <w:p w:rsidR="00CF7002" w:rsidRDefault="00E42365" w:rsidP="00227426">
      <w:pPr>
        <w:jc w:val="both"/>
        <w:rPr>
          <w:rFonts w:asciiTheme="majorHAnsi" w:hAnsiTheme="majorHAnsi" w:cs="Times New Roman"/>
          <w:b/>
          <w:sz w:val="20"/>
        </w:rPr>
      </w:pPr>
      <w:r w:rsidRPr="00CF7002">
        <w:rPr>
          <w:rFonts w:asciiTheme="majorHAnsi" w:hAnsiTheme="majorHAnsi" w:cs="Times New Roman"/>
          <w:b/>
          <w:sz w:val="20"/>
        </w:rPr>
        <w:t xml:space="preserve"> DİLEK VE TEMENNİLER</w:t>
      </w:r>
    </w:p>
    <w:p w:rsidR="00E42365" w:rsidRDefault="00E42365" w:rsidP="00227426">
      <w:pPr>
        <w:jc w:val="both"/>
        <w:rPr>
          <w:rFonts w:asciiTheme="majorHAnsi" w:hAnsiTheme="majorHAnsi"/>
        </w:rPr>
      </w:pPr>
      <w:r w:rsidRPr="00CF7002">
        <w:rPr>
          <w:rFonts w:asciiTheme="majorHAnsi" w:hAnsiTheme="majorHAnsi" w:cs="Times New Roman"/>
        </w:rPr>
        <w:t xml:space="preserve">         Başka gündem madde</w:t>
      </w:r>
      <w:bookmarkStart w:id="0" w:name="_GoBack"/>
      <w:bookmarkEnd w:id="0"/>
      <w:r w:rsidRPr="00CF7002">
        <w:rPr>
          <w:rFonts w:asciiTheme="majorHAnsi" w:hAnsiTheme="majorHAnsi" w:cs="Times New Roman"/>
        </w:rPr>
        <w:t>si bulunmadığından meclis başkanı üyele</w:t>
      </w:r>
      <w:r w:rsidRPr="00CF7002">
        <w:rPr>
          <w:rFonts w:asciiTheme="majorHAnsi" w:hAnsiTheme="majorHAnsi"/>
        </w:rPr>
        <w:t>re teşekkür ederek oturumu kapattı.</w:t>
      </w:r>
    </w:p>
    <w:p w:rsidR="00936E4D" w:rsidRPr="00CF7002" w:rsidRDefault="00936E4D" w:rsidP="00227426">
      <w:pPr>
        <w:jc w:val="both"/>
        <w:rPr>
          <w:rFonts w:asciiTheme="majorHAnsi" w:hAnsiTheme="majorHAnsi" w:cs="Times New Roman"/>
          <w:b/>
          <w:sz w:val="20"/>
        </w:rPr>
      </w:pPr>
    </w:p>
    <w:p w:rsidR="00E42365" w:rsidRPr="00F34A01" w:rsidRDefault="00E42365" w:rsidP="00E42365">
      <w:pPr>
        <w:pStyle w:val="AralkYok"/>
        <w:rPr>
          <w:rFonts w:asciiTheme="majorHAnsi" w:hAnsiTheme="majorHAnsi" w:cs="Times New Roman"/>
          <w:b/>
          <w:sz w:val="20"/>
        </w:rPr>
      </w:pPr>
      <w:r w:rsidRPr="00F34A01">
        <w:rPr>
          <w:rFonts w:asciiTheme="majorHAnsi" w:hAnsiTheme="majorHAnsi" w:cs="Times New Roman"/>
          <w:b/>
          <w:sz w:val="20"/>
        </w:rPr>
        <w:t xml:space="preserve"> </w:t>
      </w:r>
      <w:r w:rsidR="00166836" w:rsidRPr="00F34A01">
        <w:rPr>
          <w:rFonts w:asciiTheme="majorHAnsi" w:hAnsiTheme="majorHAnsi" w:cs="Times New Roman"/>
          <w:b/>
          <w:sz w:val="20"/>
        </w:rPr>
        <w:t xml:space="preserve"> </w:t>
      </w:r>
      <w:r w:rsidR="00752BD5" w:rsidRPr="00F34A01">
        <w:rPr>
          <w:rFonts w:asciiTheme="majorHAnsi" w:hAnsiTheme="majorHAnsi" w:cs="Times New Roman"/>
          <w:b/>
          <w:sz w:val="20"/>
        </w:rPr>
        <w:t xml:space="preserve">   </w:t>
      </w:r>
      <w:r w:rsidR="00BD1B8A" w:rsidRPr="00F34A01">
        <w:rPr>
          <w:rFonts w:asciiTheme="majorHAnsi" w:hAnsiTheme="majorHAnsi" w:cs="Times New Roman"/>
          <w:b/>
          <w:sz w:val="20"/>
        </w:rPr>
        <w:t xml:space="preserve">              </w:t>
      </w:r>
      <w:r w:rsidR="00CF7002" w:rsidRPr="00F34A01">
        <w:rPr>
          <w:rFonts w:asciiTheme="majorHAnsi" w:hAnsiTheme="majorHAnsi" w:cs="Times New Roman"/>
          <w:b/>
          <w:sz w:val="20"/>
        </w:rPr>
        <w:t xml:space="preserve">  </w:t>
      </w:r>
      <w:r w:rsidR="00936E4D">
        <w:rPr>
          <w:rFonts w:asciiTheme="majorHAnsi" w:hAnsiTheme="majorHAnsi" w:cs="Times New Roman"/>
          <w:b/>
          <w:sz w:val="20"/>
        </w:rPr>
        <w:t xml:space="preserve">Şemsettin İRİ </w:t>
      </w:r>
      <w:r w:rsidR="00166836" w:rsidRPr="00F34A01">
        <w:rPr>
          <w:rFonts w:asciiTheme="majorHAnsi" w:hAnsiTheme="majorHAnsi" w:cs="Times New Roman"/>
          <w:b/>
          <w:sz w:val="20"/>
        </w:rPr>
        <w:t xml:space="preserve">   </w:t>
      </w:r>
      <w:r w:rsidRPr="00F34A01">
        <w:rPr>
          <w:rFonts w:asciiTheme="majorHAnsi" w:hAnsiTheme="majorHAnsi" w:cs="Times New Roman"/>
          <w:b/>
          <w:sz w:val="20"/>
        </w:rPr>
        <w:t xml:space="preserve">       </w:t>
      </w:r>
      <w:r w:rsidR="00634D06" w:rsidRPr="00F34A01">
        <w:rPr>
          <w:rFonts w:asciiTheme="majorHAnsi" w:hAnsiTheme="majorHAnsi" w:cs="Times New Roman"/>
          <w:b/>
          <w:sz w:val="20"/>
        </w:rPr>
        <w:t xml:space="preserve">               </w:t>
      </w:r>
      <w:r w:rsidR="00166836" w:rsidRPr="00F34A01">
        <w:rPr>
          <w:rFonts w:asciiTheme="majorHAnsi" w:hAnsiTheme="majorHAnsi" w:cs="Times New Roman"/>
          <w:b/>
          <w:sz w:val="20"/>
        </w:rPr>
        <w:t xml:space="preserve"> </w:t>
      </w:r>
      <w:r w:rsidR="00634D06" w:rsidRPr="00F34A01">
        <w:rPr>
          <w:rFonts w:asciiTheme="majorHAnsi" w:hAnsiTheme="majorHAnsi" w:cs="Times New Roman"/>
          <w:b/>
          <w:sz w:val="20"/>
        </w:rPr>
        <w:t xml:space="preserve"> </w:t>
      </w:r>
      <w:r w:rsidR="00752BD5" w:rsidRPr="00F34A01">
        <w:rPr>
          <w:rFonts w:asciiTheme="majorHAnsi" w:hAnsiTheme="majorHAnsi" w:cs="Times New Roman"/>
          <w:b/>
          <w:sz w:val="20"/>
        </w:rPr>
        <w:t xml:space="preserve">           </w:t>
      </w:r>
      <w:r w:rsidR="00634D06" w:rsidRPr="00F34A01">
        <w:rPr>
          <w:rFonts w:asciiTheme="majorHAnsi" w:hAnsiTheme="majorHAnsi" w:cs="Times New Roman"/>
          <w:b/>
          <w:sz w:val="20"/>
        </w:rPr>
        <w:t xml:space="preserve"> </w:t>
      </w:r>
      <w:r w:rsidRPr="00F34A01">
        <w:rPr>
          <w:rFonts w:asciiTheme="majorHAnsi" w:hAnsiTheme="majorHAnsi" w:cs="Times New Roman"/>
          <w:b/>
          <w:sz w:val="20"/>
        </w:rPr>
        <w:t xml:space="preserve"> </w:t>
      </w:r>
      <w:r w:rsidR="00166836" w:rsidRPr="00F34A01">
        <w:rPr>
          <w:rFonts w:asciiTheme="majorHAnsi" w:hAnsiTheme="majorHAnsi" w:cs="Times New Roman"/>
          <w:b/>
          <w:sz w:val="20"/>
        </w:rPr>
        <w:t xml:space="preserve"> </w:t>
      </w:r>
      <w:proofErr w:type="spellStart"/>
      <w:r w:rsidR="00DC6E42" w:rsidRPr="00F34A01">
        <w:rPr>
          <w:rFonts w:asciiTheme="majorHAnsi" w:hAnsiTheme="majorHAnsi" w:cs="Times New Roman"/>
          <w:b/>
          <w:sz w:val="20"/>
        </w:rPr>
        <w:t>Abdo</w:t>
      </w:r>
      <w:proofErr w:type="spellEnd"/>
      <w:r w:rsidR="00DC6E42" w:rsidRPr="00F34A01">
        <w:rPr>
          <w:rFonts w:asciiTheme="majorHAnsi" w:hAnsiTheme="majorHAnsi" w:cs="Times New Roman"/>
          <w:b/>
          <w:sz w:val="20"/>
        </w:rPr>
        <w:t xml:space="preserve"> ARSLAN</w:t>
      </w:r>
      <w:r w:rsidRPr="00F34A01">
        <w:rPr>
          <w:rFonts w:asciiTheme="majorHAnsi" w:hAnsiTheme="majorHAnsi" w:cs="Times New Roman"/>
          <w:b/>
          <w:sz w:val="20"/>
        </w:rPr>
        <w:t xml:space="preserve">       </w:t>
      </w:r>
      <w:r w:rsidR="00634D06" w:rsidRPr="00F34A01">
        <w:rPr>
          <w:rFonts w:asciiTheme="majorHAnsi" w:hAnsiTheme="majorHAnsi" w:cs="Times New Roman"/>
          <w:b/>
          <w:sz w:val="20"/>
        </w:rPr>
        <w:t xml:space="preserve">                           </w:t>
      </w:r>
      <w:r w:rsidRPr="00F34A01">
        <w:rPr>
          <w:rFonts w:asciiTheme="majorHAnsi" w:hAnsiTheme="majorHAnsi" w:cs="Times New Roman"/>
          <w:b/>
          <w:sz w:val="20"/>
        </w:rPr>
        <w:t xml:space="preserve">  </w:t>
      </w:r>
      <w:r w:rsidR="00166836" w:rsidRPr="00F34A01">
        <w:rPr>
          <w:rFonts w:asciiTheme="majorHAnsi" w:hAnsiTheme="majorHAnsi" w:cs="Times New Roman"/>
          <w:b/>
          <w:sz w:val="20"/>
        </w:rPr>
        <w:t xml:space="preserve"> </w:t>
      </w:r>
      <w:r w:rsidRPr="00F34A01">
        <w:rPr>
          <w:rFonts w:asciiTheme="majorHAnsi" w:hAnsiTheme="majorHAnsi" w:cs="Times New Roman"/>
          <w:b/>
          <w:sz w:val="20"/>
        </w:rPr>
        <w:t xml:space="preserve">    </w:t>
      </w:r>
      <w:r w:rsidR="00752BD5" w:rsidRPr="00F34A01">
        <w:rPr>
          <w:rFonts w:asciiTheme="majorHAnsi" w:hAnsiTheme="majorHAnsi" w:cs="Times New Roman"/>
          <w:b/>
          <w:sz w:val="20"/>
        </w:rPr>
        <w:t>Yaşar ACAR</w:t>
      </w:r>
    </w:p>
    <w:p w:rsidR="00E42365" w:rsidRPr="00F34A01" w:rsidRDefault="00752BD5" w:rsidP="00E42365">
      <w:pPr>
        <w:pStyle w:val="AralkYok"/>
        <w:rPr>
          <w:rFonts w:asciiTheme="majorHAnsi" w:hAnsiTheme="majorHAnsi" w:cs="Times New Roman"/>
          <w:b/>
        </w:rPr>
      </w:pPr>
      <w:r w:rsidRPr="00F34A01">
        <w:rPr>
          <w:rFonts w:asciiTheme="majorHAnsi" w:hAnsiTheme="majorHAnsi" w:cs="Times New Roman"/>
          <w:b/>
          <w:sz w:val="20"/>
        </w:rPr>
        <w:t xml:space="preserve">   </w:t>
      </w:r>
      <w:r w:rsidR="00BD1B8A" w:rsidRPr="00F34A01">
        <w:rPr>
          <w:rFonts w:asciiTheme="majorHAnsi" w:hAnsiTheme="majorHAnsi" w:cs="Times New Roman"/>
          <w:b/>
          <w:sz w:val="20"/>
        </w:rPr>
        <w:t xml:space="preserve">               </w:t>
      </w:r>
      <w:r w:rsidRPr="00F34A01">
        <w:rPr>
          <w:rFonts w:asciiTheme="majorHAnsi" w:hAnsiTheme="majorHAnsi" w:cs="Times New Roman"/>
          <w:b/>
          <w:sz w:val="20"/>
        </w:rPr>
        <w:t xml:space="preserve">   Meclis Başkan</w:t>
      </w:r>
      <w:r w:rsidR="00F34A01">
        <w:rPr>
          <w:rFonts w:asciiTheme="majorHAnsi" w:hAnsiTheme="majorHAnsi" w:cs="Times New Roman"/>
          <w:b/>
          <w:sz w:val="20"/>
        </w:rPr>
        <w:t>ı</w:t>
      </w:r>
      <w:r w:rsidRPr="00F34A01">
        <w:rPr>
          <w:rFonts w:asciiTheme="majorHAnsi" w:hAnsiTheme="majorHAnsi" w:cs="Times New Roman"/>
          <w:b/>
          <w:sz w:val="20"/>
        </w:rPr>
        <w:t xml:space="preserve"> </w:t>
      </w:r>
      <w:r w:rsidR="00166836" w:rsidRPr="00F34A01">
        <w:rPr>
          <w:rFonts w:asciiTheme="majorHAnsi" w:hAnsiTheme="majorHAnsi" w:cs="Times New Roman"/>
          <w:b/>
          <w:sz w:val="20"/>
        </w:rPr>
        <w:t xml:space="preserve"> </w:t>
      </w:r>
      <w:r w:rsidR="00E42365" w:rsidRPr="00F34A01">
        <w:rPr>
          <w:rFonts w:asciiTheme="majorHAnsi" w:hAnsiTheme="majorHAnsi" w:cs="Times New Roman"/>
          <w:b/>
          <w:sz w:val="20"/>
        </w:rPr>
        <w:t xml:space="preserve">                           </w:t>
      </w:r>
      <w:r w:rsidR="00634D06" w:rsidRPr="00F34A01">
        <w:rPr>
          <w:rFonts w:asciiTheme="majorHAnsi" w:hAnsiTheme="majorHAnsi" w:cs="Times New Roman"/>
          <w:b/>
          <w:sz w:val="20"/>
        </w:rPr>
        <w:t xml:space="preserve">                  </w:t>
      </w:r>
      <w:r w:rsidR="00E42365" w:rsidRPr="00F34A01">
        <w:rPr>
          <w:rFonts w:asciiTheme="majorHAnsi" w:hAnsiTheme="majorHAnsi" w:cs="Times New Roman"/>
          <w:b/>
          <w:sz w:val="20"/>
        </w:rPr>
        <w:t xml:space="preserve">   </w:t>
      </w:r>
      <w:proofErr w:type="gramStart"/>
      <w:r w:rsidR="00E42365" w:rsidRPr="00F34A01">
        <w:rPr>
          <w:rFonts w:asciiTheme="majorHAnsi" w:hAnsiTheme="majorHAnsi" w:cs="Times New Roman"/>
          <w:b/>
          <w:sz w:val="20"/>
        </w:rPr>
        <w:t>Katip</w:t>
      </w:r>
      <w:proofErr w:type="gramEnd"/>
      <w:r w:rsidR="00E42365" w:rsidRPr="00F34A01">
        <w:rPr>
          <w:rFonts w:asciiTheme="majorHAnsi" w:hAnsiTheme="majorHAnsi" w:cs="Times New Roman"/>
          <w:b/>
          <w:sz w:val="20"/>
        </w:rPr>
        <w:t xml:space="preserve">                       </w:t>
      </w:r>
      <w:r w:rsidR="00634D06" w:rsidRPr="00F34A01">
        <w:rPr>
          <w:rFonts w:asciiTheme="majorHAnsi" w:hAnsiTheme="majorHAnsi" w:cs="Times New Roman"/>
          <w:b/>
          <w:sz w:val="20"/>
        </w:rPr>
        <w:t xml:space="preserve">                            </w:t>
      </w:r>
      <w:r w:rsidR="00E42365" w:rsidRPr="00F34A01">
        <w:rPr>
          <w:rFonts w:asciiTheme="majorHAnsi" w:hAnsiTheme="majorHAnsi" w:cs="Times New Roman"/>
          <w:b/>
          <w:sz w:val="20"/>
        </w:rPr>
        <w:t xml:space="preserve">     </w:t>
      </w:r>
      <w:proofErr w:type="spellStart"/>
      <w:r w:rsidR="00E42365" w:rsidRPr="00F34A01">
        <w:rPr>
          <w:rFonts w:asciiTheme="majorHAnsi" w:hAnsiTheme="majorHAnsi" w:cs="Times New Roman"/>
          <w:b/>
          <w:sz w:val="18"/>
        </w:rPr>
        <w:t>Katip</w:t>
      </w:r>
      <w:proofErr w:type="spellEnd"/>
    </w:p>
    <w:sectPr w:rsidR="00E42365" w:rsidRPr="00F34A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BC"/>
    <w:rsid w:val="00074A06"/>
    <w:rsid w:val="00076983"/>
    <w:rsid w:val="000F5EFA"/>
    <w:rsid w:val="00166836"/>
    <w:rsid w:val="00195604"/>
    <w:rsid w:val="001B386E"/>
    <w:rsid w:val="001E6AB7"/>
    <w:rsid w:val="002145A8"/>
    <w:rsid w:val="00227426"/>
    <w:rsid w:val="003030E9"/>
    <w:rsid w:val="003105BC"/>
    <w:rsid w:val="00310713"/>
    <w:rsid w:val="003629B9"/>
    <w:rsid w:val="003B4A4A"/>
    <w:rsid w:val="0043087B"/>
    <w:rsid w:val="00453705"/>
    <w:rsid w:val="004E7522"/>
    <w:rsid w:val="00515442"/>
    <w:rsid w:val="00516407"/>
    <w:rsid w:val="005770D1"/>
    <w:rsid w:val="00634D06"/>
    <w:rsid w:val="00700B9E"/>
    <w:rsid w:val="00712BA6"/>
    <w:rsid w:val="00735F4C"/>
    <w:rsid w:val="0074757E"/>
    <w:rsid w:val="00752BD5"/>
    <w:rsid w:val="00765702"/>
    <w:rsid w:val="007909CD"/>
    <w:rsid w:val="007E6954"/>
    <w:rsid w:val="00816927"/>
    <w:rsid w:val="0086419F"/>
    <w:rsid w:val="00872599"/>
    <w:rsid w:val="00936E4D"/>
    <w:rsid w:val="009D5D9D"/>
    <w:rsid w:val="009F6FD1"/>
    <w:rsid w:val="00A76532"/>
    <w:rsid w:val="00AD0950"/>
    <w:rsid w:val="00AE2451"/>
    <w:rsid w:val="00B719FA"/>
    <w:rsid w:val="00BD1B8A"/>
    <w:rsid w:val="00BF04A3"/>
    <w:rsid w:val="00CF67CE"/>
    <w:rsid w:val="00CF7002"/>
    <w:rsid w:val="00DC6E42"/>
    <w:rsid w:val="00DE4EF5"/>
    <w:rsid w:val="00E42365"/>
    <w:rsid w:val="00F34A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423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423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69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2</Pages>
  <Words>721</Words>
  <Characters>4116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SALK</dc:creator>
  <cp:keywords/>
  <dc:description/>
  <cp:lastModifiedBy>ABDULLAH SALK</cp:lastModifiedBy>
  <cp:revision>35</cp:revision>
  <cp:lastPrinted>2025-09-08T05:21:00Z</cp:lastPrinted>
  <dcterms:created xsi:type="dcterms:W3CDTF">2025-01-09T08:10:00Z</dcterms:created>
  <dcterms:modified xsi:type="dcterms:W3CDTF">2025-10-07T11:55:00Z</dcterms:modified>
</cp:coreProperties>
</file>